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D6" w:rsidRDefault="00247FD6" w:rsidP="003A2655">
      <w:pPr>
        <w:rPr>
          <w:b/>
        </w:rPr>
      </w:pPr>
      <w:r w:rsidRPr="00247FD6">
        <w:rPr>
          <w:b/>
        </w:rPr>
        <w:t>Тест аудиал, визуал, кинестетик. Диагностика доминирующей перцептивной модальности С. Ефремцева. (</w:t>
      </w:r>
      <w:proofErr w:type="gramStart"/>
      <w:r w:rsidRPr="00247FD6">
        <w:rPr>
          <w:b/>
        </w:rPr>
        <w:t>Методика</w:t>
      </w:r>
      <w:proofErr w:type="gramEnd"/>
      <w:r w:rsidRPr="00247FD6">
        <w:rPr>
          <w:b/>
        </w:rPr>
        <w:t xml:space="preserve"> ведущий канал восприятия)</w:t>
      </w:r>
    </w:p>
    <w:p w:rsidR="00247FD6" w:rsidRDefault="00247FD6" w:rsidP="00247FD6">
      <w:r>
        <w:t>Диагностика доминирующей перцептивной модальности С. Ефремцева служит для определения ведущего типа восприятия: аудиального, визуального или кинестетического.</w:t>
      </w:r>
    </w:p>
    <w:p w:rsidR="00247FD6" w:rsidRDefault="00247FD6" w:rsidP="00247FD6">
      <w:r>
        <w:t xml:space="preserve">Инструкция к тесту. Прочитайте предлагаемые утверждения. Поставьте знак "+", если Вы согласны </w:t>
      </w:r>
      <w:r>
        <w:t>с данным</w:t>
      </w:r>
      <w:r>
        <w:t xml:space="preserve"> утверждением, и знак "-", если не согласны.</w:t>
      </w:r>
    </w:p>
    <w:p w:rsidR="00317667" w:rsidRDefault="00317667" w:rsidP="00247FD6">
      <w:pPr>
        <w:rPr>
          <w:b/>
        </w:rPr>
      </w:pPr>
      <w:r>
        <w:rPr>
          <w:b/>
        </w:rPr>
        <w:t>Инструкция к выполнению</w:t>
      </w:r>
    </w:p>
    <w:p w:rsidR="00317667" w:rsidRDefault="00317667" w:rsidP="00317667">
      <w:pPr>
        <w:pStyle w:val="a3"/>
        <w:numPr>
          <w:ilvl w:val="0"/>
          <w:numId w:val="1"/>
        </w:numPr>
      </w:pPr>
      <w:r>
        <w:t xml:space="preserve">Файл тест загружается на компьютере. Школьник вводит свои фамилию, класс и </w:t>
      </w:r>
      <w:r w:rsidR="009D6F7B">
        <w:t>возраст</w:t>
      </w:r>
      <w:r>
        <w:t xml:space="preserve"> в соответствующие поля.</w:t>
      </w:r>
      <w:r>
        <w:br/>
      </w:r>
      <w:r w:rsidR="00247FD6">
        <w:rPr>
          <w:noProof/>
          <w:lang w:eastAsia="ru-RU"/>
        </w:rPr>
        <w:drawing>
          <wp:inline distT="0" distB="0" distL="0" distR="0">
            <wp:extent cx="4320000" cy="3305114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62" b="6234"/>
                    <a:stretch/>
                  </pic:blipFill>
                  <pic:spPr bwMode="auto">
                    <a:xfrm>
                      <a:off x="0" y="0"/>
                      <a:ext cx="4320000" cy="3305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D6" w:rsidRDefault="00247FD6" w:rsidP="00247FD6">
      <w:pPr>
        <w:pStyle w:val="a3"/>
        <w:numPr>
          <w:ilvl w:val="0"/>
          <w:numId w:val="1"/>
        </w:numPr>
      </w:pPr>
      <w:r>
        <w:t>Поставьте знак "+", если Вы согласны с данным утверждением, и знак "-", если не согласны.</w:t>
      </w:r>
    </w:p>
    <w:p w:rsidR="00263F4E" w:rsidRDefault="00247FD6" w:rsidP="00263F4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320000" cy="2986971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57" b="7508"/>
                    <a:stretch/>
                  </pic:blipFill>
                  <pic:spPr bwMode="auto">
                    <a:xfrm>
                      <a:off x="0" y="0"/>
                      <a:ext cx="4320000" cy="2986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655" w:rsidRDefault="00AC7685" w:rsidP="00AC7685">
      <w:pPr>
        <w:pStyle w:val="a3"/>
        <w:numPr>
          <w:ilvl w:val="0"/>
          <w:numId w:val="1"/>
        </w:numPr>
      </w:pPr>
      <w:r>
        <w:t xml:space="preserve">На </w:t>
      </w:r>
      <w:r w:rsidR="00263F4E">
        <w:t>вкладке «</w:t>
      </w:r>
      <w:r w:rsidR="003A2655">
        <w:t>Обработка результатов</w:t>
      </w:r>
      <w:r w:rsidR="00263F4E">
        <w:t>» мож</w:t>
      </w:r>
      <w:r>
        <w:t xml:space="preserve">но </w:t>
      </w:r>
      <w:r w:rsidR="003A2655">
        <w:t>детально ознакомится с ответами ученика и посмотреть детали теста.</w:t>
      </w:r>
    </w:p>
    <w:p w:rsidR="00263F4E" w:rsidRDefault="00263F4E" w:rsidP="003A2655">
      <w:pPr>
        <w:pStyle w:val="a3"/>
      </w:pPr>
    </w:p>
    <w:p w:rsidR="00AC7685" w:rsidRDefault="00247FD6" w:rsidP="00AC7685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4320000" cy="208357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37" b="34007"/>
                    <a:stretch/>
                  </pic:blipFill>
                  <pic:spPr bwMode="auto">
                    <a:xfrm>
                      <a:off x="0" y="0"/>
                      <a:ext cx="4320000" cy="208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F4E" w:rsidRDefault="00263F4E" w:rsidP="00263F4E">
      <w:pPr>
        <w:pStyle w:val="a3"/>
      </w:pPr>
    </w:p>
    <w:p w:rsidR="00263F4E" w:rsidRDefault="00263F4E" w:rsidP="00263F4E">
      <w:pPr>
        <w:pStyle w:val="a3"/>
        <w:numPr>
          <w:ilvl w:val="0"/>
          <w:numId w:val="1"/>
        </w:numPr>
      </w:pPr>
      <w:r>
        <w:t xml:space="preserve">Также на вкладке «Печать» есть возможность сохранить результаты в виде </w:t>
      </w:r>
      <w:r>
        <w:rPr>
          <w:lang w:val="en-US"/>
        </w:rPr>
        <w:t>PDF</w:t>
      </w:r>
      <w:r w:rsidRPr="00263F4E">
        <w:t xml:space="preserve"> </w:t>
      </w:r>
      <w:r>
        <w:t>файла, очистить введенные ответы, сохранить отдельно лист с результатами.</w:t>
      </w:r>
    </w:p>
    <w:p w:rsidR="00AC7685" w:rsidRDefault="00AC7685" w:rsidP="00AC7685">
      <w:pPr>
        <w:pStyle w:val="a3"/>
      </w:pPr>
    </w:p>
    <w:p w:rsidR="00263F4E" w:rsidRDefault="00247FD6" w:rsidP="00263F4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320000" cy="3737872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75" b="6744"/>
                    <a:stretch/>
                  </pic:blipFill>
                  <pic:spPr bwMode="auto">
                    <a:xfrm>
                      <a:off x="0" y="0"/>
                      <a:ext cx="4320000" cy="373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D6" w:rsidRDefault="00247FD6" w:rsidP="00263F4E">
      <w:pPr>
        <w:pStyle w:val="a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320000" cy="2498233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8" b="4960"/>
                    <a:stretch/>
                  </pic:blipFill>
                  <pic:spPr bwMode="auto">
                    <a:xfrm>
                      <a:off x="0" y="0"/>
                      <a:ext cx="4320000" cy="2498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2655" w:rsidRDefault="003A2655" w:rsidP="00263F4E">
      <w:pPr>
        <w:pStyle w:val="a3"/>
      </w:pPr>
    </w:p>
    <w:p w:rsidR="003A2655" w:rsidRDefault="003A2655" w:rsidP="00263F4E">
      <w:pPr>
        <w:pStyle w:val="a3"/>
      </w:pPr>
    </w:p>
    <w:sectPr w:rsidR="003A2655" w:rsidSect="00263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D0413"/>
    <w:multiLevelType w:val="hybridMultilevel"/>
    <w:tmpl w:val="8EE22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E6"/>
    <w:rsid w:val="00032A0D"/>
    <w:rsid w:val="00140A05"/>
    <w:rsid w:val="001C4E63"/>
    <w:rsid w:val="00247FD6"/>
    <w:rsid w:val="00263F4E"/>
    <w:rsid w:val="00317667"/>
    <w:rsid w:val="003A2655"/>
    <w:rsid w:val="004D0C7F"/>
    <w:rsid w:val="004D61DD"/>
    <w:rsid w:val="00537525"/>
    <w:rsid w:val="008F3EE6"/>
    <w:rsid w:val="009D6F7B"/>
    <w:rsid w:val="00AC7685"/>
    <w:rsid w:val="00F8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7632"/>
  <w15:chartTrackingRefBased/>
  <w15:docId w15:val="{EAAA8BD7-D286-46E9-801D-6DA1B2E0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Plisa-TV</dc:creator>
  <cp:keywords/>
  <dc:description/>
  <cp:lastModifiedBy>Plisa-TV</cp:lastModifiedBy>
  <cp:revision>5</cp:revision>
  <dcterms:created xsi:type="dcterms:W3CDTF">2018-01-27T07:55:00Z</dcterms:created>
  <dcterms:modified xsi:type="dcterms:W3CDTF">2018-01-27T09:05:00Z</dcterms:modified>
</cp:coreProperties>
</file>